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DB" w:rsidRDefault="00E51DDB" w:rsidP="00487C78">
      <w:pPr>
        <w:spacing w:after="0"/>
        <w:ind w:firstLine="708"/>
      </w:pPr>
    </w:p>
    <w:p w:rsidR="00125B1A" w:rsidRDefault="00B32994" w:rsidP="004B4DC4">
      <w:pPr>
        <w:spacing w:after="0"/>
      </w:pPr>
      <w:r w:rsidRPr="00125B1A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92075</wp:posOffset>
            </wp:positionV>
            <wp:extent cx="920750" cy="97472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C8" w:rsidRPr="00125B1A">
        <w:rPr>
          <w:b/>
        </w:rPr>
        <w:t>Składowanie zu</w:t>
      </w:r>
      <w:r w:rsidR="00D167C9" w:rsidRPr="00125B1A">
        <w:rPr>
          <w:b/>
        </w:rPr>
        <w:t>ż</w:t>
      </w:r>
      <w:r w:rsidR="002870C8" w:rsidRPr="00125B1A">
        <w:rPr>
          <w:b/>
        </w:rPr>
        <w:t>ytego sprzętu.</w:t>
      </w:r>
      <w:r w:rsidR="002870C8">
        <w:t xml:space="preserve"> </w:t>
      </w:r>
    </w:p>
    <w:p w:rsidR="00487C78" w:rsidRDefault="002870C8" w:rsidP="004B4DC4">
      <w:pPr>
        <w:spacing w:after="0"/>
      </w:pPr>
      <w:r>
        <w:t>Informacja dla u</w:t>
      </w:r>
      <w:r w:rsidR="00D167C9">
        <w:t>ż</w:t>
      </w:r>
      <w:r w:rsidRPr="002870C8">
        <w:t xml:space="preserve">ytkowników o pozbywaniu się urządzeń elektrycznych i elektronicznych (dotyczy gospodarstw domowych).  Przedstawiony symbol umieszczony na produktach lub dołączonej do nich dokumentacji informuje, </w:t>
      </w:r>
      <w:r w:rsidR="00D167C9">
        <w:t>ż</w:t>
      </w:r>
      <w:r w:rsidRPr="002870C8">
        <w:t>e niesprawnych urządzeń elektrycznych lub elektronicznych nie mo</w:t>
      </w:r>
      <w:r w:rsidR="00D167C9">
        <w:t>ż</w:t>
      </w:r>
      <w:r w:rsidRPr="002870C8">
        <w:t>na wyrzucać razem z odpadami gospodarczymi. Prawidłowe postępowanie w razie konieczności utylizacji, powtórnego u</w:t>
      </w:r>
      <w:r w:rsidR="00D167C9">
        <w:t>ż</w:t>
      </w:r>
      <w:r w:rsidRPr="002870C8">
        <w:t>ycia lub odzysku podzespołów polega na przekazaniu urządzenia do wyspecjalizowanego punktu zbiórki, gdzie będzie przyjęte bezpłatnie. W niektórych krajach produkt mo</w:t>
      </w:r>
      <w:r w:rsidR="00D167C9">
        <w:t>ż</w:t>
      </w:r>
      <w:r w:rsidRPr="002870C8">
        <w:t>na oddać lokalnemu dystrybutorowi podczas zakupu innego urządzenia. Prawidłowa utylizacja urządzenia umo</w:t>
      </w:r>
      <w:r w:rsidR="00D167C9">
        <w:t>ż</w:t>
      </w:r>
      <w:r w:rsidRPr="002870C8">
        <w:t>liwia zachowanie cennych zasobów i uniknięcie negatywnego wpływu na zdrowie i środowisko, które mo</w:t>
      </w:r>
      <w:r w:rsidR="00D167C9">
        <w:t>ż</w:t>
      </w:r>
      <w:r w:rsidRPr="002870C8">
        <w:t>e być zagro</w:t>
      </w:r>
      <w:r w:rsidR="00D167C9">
        <w:t>ż</w:t>
      </w:r>
      <w:r w:rsidRPr="002870C8">
        <w:t>one przez nieodpowiednie postępowanie z odpadami. Szczegółowe informacje o najbli</w:t>
      </w:r>
      <w:r w:rsidR="00D167C9">
        <w:t>ż</w:t>
      </w:r>
      <w:r w:rsidRPr="002870C8">
        <w:t>szym punkcie zbiórki mo</w:t>
      </w:r>
      <w:r w:rsidR="00D167C9">
        <w:t>ż</w:t>
      </w:r>
      <w:r w:rsidRPr="002870C8">
        <w:t>na uzyskać u władz lokalnych. Nieprawidłowa utylizacja odpadów zagro</w:t>
      </w:r>
      <w:r w:rsidR="00D167C9">
        <w:t>ż</w:t>
      </w:r>
      <w:r w:rsidRPr="002870C8">
        <w:t>ona jest karami przewidzianymi w odpowiednich przepisach lokalnych. W razie konieczności pozbycia się urządzeń elektrycznych lub elektronicznych, prosimy skontaktować się z najbli</w:t>
      </w:r>
      <w:r w:rsidR="00D167C9">
        <w:t>ż</w:t>
      </w:r>
      <w:r w:rsidRPr="002870C8">
        <w:t>szym punktem sprzeda</w:t>
      </w:r>
      <w:r w:rsidR="00D167C9">
        <w:t>ż</w:t>
      </w:r>
      <w:r w:rsidRPr="002870C8">
        <w:t>y lub dostawcą, którzy udzielą dodatkowych informacji.</w:t>
      </w:r>
    </w:p>
    <w:p w:rsidR="00E51DDB" w:rsidRDefault="00E51DDB" w:rsidP="004B4DC4">
      <w:pPr>
        <w:spacing w:after="0"/>
      </w:pPr>
    </w:p>
    <w:p w:rsidR="00487C78" w:rsidRDefault="00487C78" w:rsidP="00487C78">
      <w:pPr>
        <w:spacing w:after="0"/>
      </w:pPr>
    </w:p>
    <w:p w:rsidR="00125B1A" w:rsidRDefault="002870C8" w:rsidP="002870C8">
      <w:pPr>
        <w:spacing w:after="0"/>
      </w:pPr>
      <w:r w:rsidRPr="00125B1A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2456</wp:posOffset>
            </wp:positionV>
            <wp:extent cx="1318045" cy="664234"/>
            <wp:effectExtent l="19050" t="0" r="0" b="0"/>
            <wp:wrapTight wrapText="bothSides">
              <wp:wrapPolygon edited="0">
                <wp:start x="-312" y="0"/>
                <wp:lineTo x="-312" y="21062"/>
                <wp:lineTo x="21541" y="21062"/>
                <wp:lineTo x="21541" y="0"/>
                <wp:lineTo x="-31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5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B1A">
        <w:rPr>
          <w:b/>
        </w:rPr>
        <w:t>Bezpieczna wymiana i usuwanie baterii.</w:t>
      </w:r>
      <w:r>
        <w:t xml:space="preserve"> </w:t>
      </w:r>
    </w:p>
    <w:p w:rsidR="002870C8" w:rsidRDefault="002870C8" w:rsidP="002870C8">
      <w:pPr>
        <w:spacing w:after="0"/>
      </w:pPr>
      <w:r>
        <w:t xml:space="preserve">Symbol przekreślonego kosza na śmieci, umieszczony na baterii lub opakowaniu, oznacza, </w:t>
      </w:r>
      <w:r w:rsidR="00D167C9">
        <w:t>Ż</w:t>
      </w:r>
      <w:r>
        <w:t xml:space="preserve">e baterie nie powinny być traktowane jako zwykłe odpadki z gospodarstwa domowego.   W dniu 12 czerwca  2009 r. weszły w </w:t>
      </w:r>
      <w:r w:rsidR="00D167C9">
        <w:t>Ż</w:t>
      </w:r>
      <w:r>
        <w:t xml:space="preserve">ycie przepisy ustawy z dnia 24 kwietnia 2009 r. o bateriach i akumulatorach (Dz. U. z 2009 r. Nr 79, poz. 666)  ograniczające negatywny wpływ baterii i akumulatorów  na środowisko poprzez redukcję ilości substancji niebezpiecznych w bateriach i akumulatorach oraz przez organizowanie systemu selektywnego ich zbierania.  Stosując prawidłową utylizację baterii i akumulatorów </w:t>
      </w:r>
      <w:r w:rsidR="00D167C9">
        <w:t>Użytkownik</w:t>
      </w:r>
      <w:r>
        <w:t xml:space="preserve"> przyczynia się do zapobiegania potencjalnie negatywnym konsekwencjom dla środowiska naturalnego i ludzkiego zdrowia, które mogłyby powstać w przypadku nieprawidłowej utylizacji baterii. Recykling materiałów przyczynia się do ochrony zasobów naturalnych. Symbole chemiczne oznaczające rtęć (</w:t>
      </w:r>
      <w:proofErr w:type="spellStart"/>
      <w:r>
        <w:t>Hg</w:t>
      </w:r>
      <w:proofErr w:type="spellEnd"/>
      <w:r>
        <w:t xml:space="preserve">) lub ołów (Pb) dodawane są, </w:t>
      </w:r>
      <w:r w:rsidR="00D167C9">
        <w:t>jeżeli</w:t>
      </w:r>
      <w:r>
        <w:t xml:space="preserve"> bateria zawiera ponad 0,0005% rtęci lub 0,004% ołowiu. Szczegółowe informacje dotyczące recyklingu  baterii </w:t>
      </w:r>
      <w:r w:rsidR="00D167C9">
        <w:t>można</w:t>
      </w:r>
      <w:r>
        <w:t xml:space="preserve"> uzyskać </w:t>
      </w:r>
      <w:proofErr w:type="spellStart"/>
      <w:r>
        <w:t>od</w:t>
      </w:r>
      <w:proofErr w:type="spellEnd"/>
      <w:r>
        <w:t xml:space="preserve">  organów samorządu lokalnego, w firmie zajmującej się usuwaniem odpadów lub w sklepie, gdzie produkt został zakupiony.   </w:t>
      </w:r>
    </w:p>
    <w:p w:rsidR="002870C8" w:rsidRDefault="002870C8" w:rsidP="002870C8">
      <w:pPr>
        <w:spacing w:after="0"/>
      </w:pPr>
      <w:r>
        <w:t>INSTRUKCJA  BEZPIECZNEGO  USUWANIA    BATERII 1. wyłączyć zasilanie urządzenia 2. otworzyć pokrywę pojemnika baterii  3. usunąć baterie znajdujące się w urządzeniu 4. usunięte baterie lub akumulatory  składować  w wyznaczanym miejscu zbiórki</w:t>
      </w:r>
    </w:p>
    <w:p w:rsidR="00F202A4" w:rsidRDefault="00F202A4" w:rsidP="00D167C9">
      <w:pPr>
        <w:spacing w:after="0"/>
        <w:jc w:val="right"/>
      </w:pPr>
    </w:p>
    <w:sectPr w:rsidR="00F202A4" w:rsidSect="0001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6CA"/>
    <w:multiLevelType w:val="hybridMultilevel"/>
    <w:tmpl w:val="544EC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4DC4"/>
    <w:rsid w:val="00011215"/>
    <w:rsid w:val="00125B1A"/>
    <w:rsid w:val="00223E74"/>
    <w:rsid w:val="002870C8"/>
    <w:rsid w:val="00487C78"/>
    <w:rsid w:val="004B4DC4"/>
    <w:rsid w:val="005A7609"/>
    <w:rsid w:val="006C70CC"/>
    <w:rsid w:val="00784442"/>
    <w:rsid w:val="007E7653"/>
    <w:rsid w:val="00AC1894"/>
    <w:rsid w:val="00B32994"/>
    <w:rsid w:val="00BD45CF"/>
    <w:rsid w:val="00D167C9"/>
    <w:rsid w:val="00E51DDB"/>
    <w:rsid w:val="00F202A4"/>
    <w:rsid w:val="00F34599"/>
    <w:rsid w:val="00F5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5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2016-11-10T11:50:00Z</cp:lastPrinted>
  <dcterms:created xsi:type="dcterms:W3CDTF">2016-11-10T11:57:00Z</dcterms:created>
  <dcterms:modified xsi:type="dcterms:W3CDTF">2016-11-10T11:57:00Z</dcterms:modified>
</cp:coreProperties>
</file>